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EB8F9D" w14:textId="77777777" w:rsidR="000D198A" w:rsidRPr="00884272" w:rsidRDefault="000D198A">
      <w:pPr>
        <w:rPr>
          <w:lang w:val="en-US"/>
        </w:rPr>
      </w:pPr>
    </w:p>
    <w:p w14:paraId="6BF14E54" w14:textId="77777777" w:rsidR="0043688E" w:rsidRPr="00884272" w:rsidRDefault="0043688E" w:rsidP="00660701">
      <w:pPr>
        <w:jc w:val="center"/>
        <w:rPr>
          <w:b/>
          <w:lang w:val="en-US"/>
        </w:rPr>
      </w:pPr>
      <w:r w:rsidRPr="00884272">
        <w:rPr>
          <w:b/>
          <w:lang w:val="en-US"/>
        </w:rPr>
        <w:t>New SHOC Monograph Series</w:t>
      </w:r>
      <w:r w:rsidR="00660701" w:rsidRPr="00884272">
        <w:rPr>
          <w:b/>
          <w:lang w:val="en-US"/>
        </w:rPr>
        <w:t xml:space="preserve">: </w:t>
      </w:r>
      <w:r w:rsidR="00884272" w:rsidRPr="00884272">
        <w:rPr>
          <w:b/>
          <w:lang w:val="en-US"/>
        </w:rPr>
        <w:t>Organizational</w:t>
      </w:r>
      <w:r w:rsidR="00660701" w:rsidRPr="00884272">
        <w:rPr>
          <w:b/>
          <w:lang w:val="en-US"/>
        </w:rPr>
        <w:t xml:space="preserve"> Behav</w:t>
      </w:r>
      <w:r w:rsidR="00884272">
        <w:rPr>
          <w:b/>
          <w:lang w:val="en-US"/>
        </w:rPr>
        <w:t>i</w:t>
      </w:r>
      <w:r w:rsidR="00660701" w:rsidRPr="00884272">
        <w:rPr>
          <w:b/>
          <w:lang w:val="en-US"/>
        </w:rPr>
        <w:t>our in Healthcare</w:t>
      </w:r>
    </w:p>
    <w:p w14:paraId="2356D39E" w14:textId="35B3409F" w:rsidR="00660701" w:rsidRDefault="00660701" w:rsidP="00660701">
      <w:pPr>
        <w:jc w:val="center"/>
        <w:rPr>
          <w:b/>
          <w:lang w:val="en-US"/>
        </w:rPr>
      </w:pPr>
    </w:p>
    <w:p w14:paraId="75926786" w14:textId="639712A5" w:rsidR="00C319C9" w:rsidRPr="00884272" w:rsidRDefault="00C319C9" w:rsidP="00660701">
      <w:pPr>
        <w:jc w:val="center"/>
        <w:rPr>
          <w:b/>
          <w:lang w:val="en-US"/>
        </w:rPr>
      </w:pPr>
      <w:r>
        <w:rPr>
          <w:b/>
          <w:lang w:val="en-US"/>
        </w:rPr>
        <w:t>Call for Expressions of Interests &amp; Proposals</w:t>
      </w:r>
    </w:p>
    <w:p w14:paraId="55012BD7" w14:textId="77777777" w:rsidR="00F33388" w:rsidRDefault="00F33388">
      <w:pPr>
        <w:rPr>
          <w:lang w:val="en-US"/>
        </w:rPr>
      </w:pPr>
    </w:p>
    <w:p w14:paraId="13EC7A97" w14:textId="2370B40D" w:rsidR="004947EC" w:rsidRDefault="00A93330" w:rsidP="00F33388">
      <w:pPr>
        <w:rPr>
          <w:lang w:val="en-US"/>
        </w:rPr>
      </w:pPr>
      <w:r>
        <w:rPr>
          <w:lang w:val="en-US"/>
        </w:rPr>
        <w:t xml:space="preserve">The </w:t>
      </w:r>
      <w:r w:rsidR="0090267D">
        <w:rPr>
          <w:lang w:val="en-US"/>
        </w:rPr>
        <w:t xml:space="preserve">Palgrave </w:t>
      </w:r>
      <w:r w:rsidR="00F33388" w:rsidRPr="0090267D">
        <w:rPr>
          <w:b/>
          <w:i/>
          <w:lang w:val="en-US"/>
        </w:rPr>
        <w:t>Organizational Behaviour in Healthcare</w:t>
      </w:r>
      <w:r w:rsidR="00F33388">
        <w:rPr>
          <w:lang w:val="en-US"/>
        </w:rPr>
        <w:t xml:space="preserve"> monograph </w:t>
      </w:r>
      <w:r w:rsidR="0090267D">
        <w:rPr>
          <w:lang w:val="en-US"/>
        </w:rPr>
        <w:t xml:space="preserve">series has published highly successful monographs following the </w:t>
      </w:r>
      <w:r w:rsidR="00F33388">
        <w:rPr>
          <w:lang w:val="en-US"/>
        </w:rPr>
        <w:t xml:space="preserve">bi-annual OBHC conference, with the theme and papers draw from the conference. Given the growth of scholarly and policy interest in healthcare organization and management, </w:t>
      </w:r>
      <w:r w:rsidR="004947EC">
        <w:rPr>
          <w:lang w:val="en-US"/>
        </w:rPr>
        <w:t xml:space="preserve">the monography is now to be extended to include additional edited collections and single-authored books that apply cutting edge social science theories and methods to priority topics in the fields of health policy, organization and management. </w:t>
      </w:r>
    </w:p>
    <w:p w14:paraId="2A91EE11" w14:textId="77777777" w:rsidR="00C319C9" w:rsidRDefault="00C319C9" w:rsidP="00F33388">
      <w:pPr>
        <w:rPr>
          <w:lang w:val="en-US"/>
        </w:rPr>
      </w:pPr>
    </w:p>
    <w:p w14:paraId="3B66BECB" w14:textId="407FF899" w:rsidR="00C319C9" w:rsidRDefault="004947EC" w:rsidP="00F33388">
      <w:pPr>
        <w:rPr>
          <w:lang w:val="en-US"/>
        </w:rPr>
      </w:pPr>
      <w:r>
        <w:rPr>
          <w:lang w:val="en-US"/>
        </w:rPr>
        <w:t>The extended monography</w:t>
      </w:r>
      <w:r w:rsidR="00C319C9">
        <w:rPr>
          <w:lang w:val="en-US"/>
        </w:rPr>
        <w:t xml:space="preserve"> series will provide an opportunity for established and early career scholars to propose research monographs and edited collections on prominent themes and debates in the study of healthcare organization and management.</w:t>
      </w:r>
    </w:p>
    <w:p w14:paraId="7A0FC44D" w14:textId="77777777" w:rsidR="00F33388" w:rsidRDefault="00F33388">
      <w:pPr>
        <w:rPr>
          <w:lang w:val="en-US"/>
        </w:rPr>
      </w:pPr>
    </w:p>
    <w:p w14:paraId="49EAADB1" w14:textId="124C0F1A" w:rsidR="00F33388" w:rsidRPr="00F33388" w:rsidRDefault="0090267D">
      <w:pPr>
        <w:rPr>
          <w:u w:val="single"/>
          <w:lang w:val="en-US"/>
        </w:rPr>
      </w:pPr>
      <w:r>
        <w:rPr>
          <w:u w:val="single"/>
          <w:lang w:val="en-US"/>
        </w:rPr>
        <w:t>About the</w:t>
      </w:r>
      <w:r w:rsidR="00F33388" w:rsidRPr="00F33388">
        <w:rPr>
          <w:u w:val="single"/>
          <w:lang w:val="en-US"/>
        </w:rPr>
        <w:t xml:space="preserve"> Series</w:t>
      </w:r>
    </w:p>
    <w:p w14:paraId="4B16328C" w14:textId="55C802EF" w:rsidR="0043688E" w:rsidRPr="00884272" w:rsidRDefault="000D198A">
      <w:pPr>
        <w:rPr>
          <w:lang w:val="en-US"/>
        </w:rPr>
      </w:pPr>
      <w:r w:rsidRPr="00884272">
        <w:rPr>
          <w:lang w:val="en-US"/>
        </w:rPr>
        <w:t>Most healthcare systems are looking for ways to transform, improve</w:t>
      </w:r>
      <w:r w:rsidR="0043688E" w:rsidRPr="00884272">
        <w:rPr>
          <w:lang w:val="en-US"/>
        </w:rPr>
        <w:t xml:space="preserve"> or innovate the ways </w:t>
      </w:r>
      <w:r w:rsidRPr="00884272">
        <w:rPr>
          <w:lang w:val="en-US"/>
        </w:rPr>
        <w:t xml:space="preserve">care services are organized </w:t>
      </w:r>
      <w:r w:rsidR="0043688E" w:rsidRPr="00884272">
        <w:rPr>
          <w:lang w:val="en-US"/>
        </w:rPr>
        <w:t>and delivered, but the specific forms and methods</w:t>
      </w:r>
      <w:r w:rsidRPr="00884272">
        <w:rPr>
          <w:lang w:val="en-US"/>
        </w:rPr>
        <w:t xml:space="preserve"> of these process</w:t>
      </w:r>
      <w:r w:rsidR="00CC5801">
        <w:rPr>
          <w:lang w:val="en-US"/>
        </w:rPr>
        <w:t>es</w:t>
      </w:r>
      <w:r w:rsidRPr="00884272">
        <w:rPr>
          <w:lang w:val="en-US"/>
        </w:rPr>
        <w:t xml:space="preserve"> are variegated according to institutional differences and histories, local meanings and practices.</w:t>
      </w:r>
      <w:r w:rsidR="0043688E" w:rsidRPr="00884272">
        <w:rPr>
          <w:lang w:val="en-US"/>
        </w:rPr>
        <w:t xml:space="preserve"> </w:t>
      </w:r>
      <w:r w:rsidRPr="00884272">
        <w:rPr>
          <w:lang w:val="en-US"/>
        </w:rPr>
        <w:t>Health care reforms meet specific organizational</w:t>
      </w:r>
      <w:r w:rsidR="00920858">
        <w:rPr>
          <w:lang w:val="en-US"/>
        </w:rPr>
        <w:t xml:space="preserve"> and managerial</w:t>
      </w:r>
      <w:r w:rsidRPr="00884272">
        <w:rPr>
          <w:lang w:val="en-US"/>
        </w:rPr>
        <w:t xml:space="preserve"> challenges that invite different theories, methodologies and strategies for understanding and promoting change. Change can be framed as a practical or applied method of change, or as a more critical enquiry around power and politics of change. This requires </w:t>
      </w:r>
      <w:r w:rsidR="0043688E" w:rsidRPr="00884272">
        <w:rPr>
          <w:lang w:val="en-US"/>
        </w:rPr>
        <w:t xml:space="preserve">social science </w:t>
      </w:r>
      <w:r w:rsidRPr="00884272">
        <w:rPr>
          <w:lang w:val="en-US"/>
        </w:rPr>
        <w:t xml:space="preserve">scholarship that bridges the practical problems of </w:t>
      </w:r>
      <w:r w:rsidR="0043688E" w:rsidRPr="00884272">
        <w:rPr>
          <w:lang w:val="en-US"/>
        </w:rPr>
        <w:t>health service improvement, and theories, methods and perspectives within the social, organizational and managerial sciences</w:t>
      </w:r>
      <w:r w:rsidRPr="00884272">
        <w:rPr>
          <w:lang w:val="en-US"/>
        </w:rPr>
        <w:t xml:space="preserve">. With this in mind, the aim of </w:t>
      </w:r>
      <w:r w:rsidR="0043688E" w:rsidRPr="00884272">
        <w:rPr>
          <w:lang w:val="en-US"/>
        </w:rPr>
        <w:t>this</w:t>
      </w:r>
      <w:r w:rsidRPr="00884272">
        <w:rPr>
          <w:lang w:val="en-US"/>
        </w:rPr>
        <w:t xml:space="preserve"> </w:t>
      </w:r>
      <w:r w:rsidR="0043688E" w:rsidRPr="00884272">
        <w:rPr>
          <w:lang w:val="en-US"/>
        </w:rPr>
        <w:t xml:space="preserve">monograph </w:t>
      </w:r>
      <w:r w:rsidRPr="00884272">
        <w:rPr>
          <w:lang w:val="en-US"/>
        </w:rPr>
        <w:t xml:space="preserve">series is to foster </w:t>
      </w:r>
      <w:r w:rsidR="0043688E" w:rsidRPr="00884272">
        <w:rPr>
          <w:lang w:val="en-US"/>
        </w:rPr>
        <w:t>a deep</w:t>
      </w:r>
      <w:r w:rsidRPr="00884272">
        <w:rPr>
          <w:lang w:val="en-US"/>
        </w:rPr>
        <w:t xml:space="preserve"> social science </w:t>
      </w:r>
      <w:r w:rsidR="0043688E" w:rsidRPr="00884272">
        <w:rPr>
          <w:lang w:val="en-US"/>
        </w:rPr>
        <w:t xml:space="preserve">analysis on </w:t>
      </w:r>
      <w:r w:rsidR="00920858">
        <w:rPr>
          <w:lang w:val="en-US"/>
        </w:rPr>
        <w:t xml:space="preserve">the changing challenges for </w:t>
      </w:r>
      <w:r w:rsidR="0043688E" w:rsidRPr="00884272">
        <w:rPr>
          <w:lang w:val="en-US"/>
        </w:rPr>
        <w:t xml:space="preserve">healthcare </w:t>
      </w:r>
      <w:r w:rsidR="00604558" w:rsidRPr="00884272">
        <w:rPr>
          <w:lang w:val="en-US"/>
        </w:rPr>
        <w:t>organizations</w:t>
      </w:r>
      <w:r w:rsidR="00920858">
        <w:rPr>
          <w:lang w:val="en-US"/>
        </w:rPr>
        <w:t xml:space="preserve"> and management with an explicitly international and comparative focus, and also inclusive of more critical and theoretical social science perspectives. </w:t>
      </w:r>
    </w:p>
    <w:p w14:paraId="2D9DF722" w14:textId="77777777" w:rsidR="0043688E" w:rsidRPr="00884272" w:rsidRDefault="0043688E">
      <w:pPr>
        <w:rPr>
          <w:lang w:val="en-US"/>
        </w:rPr>
      </w:pPr>
    </w:p>
    <w:p w14:paraId="201E97C3" w14:textId="39CAF117" w:rsidR="0021236C" w:rsidRPr="00884272" w:rsidRDefault="000C5495" w:rsidP="005874A7">
      <w:pPr>
        <w:rPr>
          <w:lang w:val="en-US"/>
        </w:rPr>
      </w:pPr>
      <w:r>
        <w:rPr>
          <w:lang w:val="en-US"/>
        </w:rPr>
        <w:t>The</w:t>
      </w:r>
      <w:r w:rsidR="0021236C" w:rsidRPr="00884272">
        <w:rPr>
          <w:lang w:val="en-US"/>
        </w:rPr>
        <w:t xml:space="preserve"> primary readership of the series will business and management scholars with a specialist interest in health care </w:t>
      </w:r>
      <w:r w:rsidR="00884272" w:rsidRPr="00884272">
        <w:rPr>
          <w:lang w:val="en-US"/>
        </w:rPr>
        <w:t xml:space="preserve">policy </w:t>
      </w:r>
      <w:r w:rsidR="0021236C" w:rsidRPr="00884272">
        <w:rPr>
          <w:lang w:val="en-US"/>
        </w:rPr>
        <w:t xml:space="preserve">organizations and management, but it will connect with and be of interest to those working across the social sciences, such as economics, psychology, public management, social policy and sociology. </w:t>
      </w:r>
    </w:p>
    <w:p w14:paraId="50B0E776" w14:textId="77777777" w:rsidR="0021236C" w:rsidRPr="00884272" w:rsidRDefault="0021236C" w:rsidP="005874A7">
      <w:pPr>
        <w:rPr>
          <w:lang w:val="en-US"/>
        </w:rPr>
      </w:pPr>
    </w:p>
    <w:p w14:paraId="2DAC689E" w14:textId="77777777" w:rsidR="0021236C" w:rsidRPr="00884272" w:rsidRDefault="0021236C" w:rsidP="005874A7">
      <w:pPr>
        <w:rPr>
          <w:lang w:val="en-US"/>
        </w:rPr>
      </w:pPr>
    </w:p>
    <w:p w14:paraId="4A364B91" w14:textId="169D7CE0" w:rsidR="00F33388" w:rsidRPr="00F33388" w:rsidRDefault="00F33388" w:rsidP="005874A7">
      <w:pPr>
        <w:rPr>
          <w:u w:val="single"/>
          <w:lang w:val="en-US"/>
        </w:rPr>
      </w:pPr>
      <w:r w:rsidRPr="00F33388">
        <w:rPr>
          <w:u w:val="single"/>
          <w:lang w:val="en-US"/>
        </w:rPr>
        <w:t xml:space="preserve">The </w:t>
      </w:r>
      <w:r w:rsidR="000C5495">
        <w:rPr>
          <w:u w:val="single"/>
          <w:lang w:val="en-US"/>
        </w:rPr>
        <w:t>Series Editors</w:t>
      </w:r>
      <w:r w:rsidRPr="00F33388">
        <w:rPr>
          <w:u w:val="single"/>
          <w:lang w:val="en-US"/>
        </w:rPr>
        <w:t xml:space="preserve"> </w:t>
      </w:r>
    </w:p>
    <w:p w14:paraId="67018820" w14:textId="647873A2" w:rsidR="0021236C" w:rsidRDefault="0021236C" w:rsidP="005874A7">
      <w:pPr>
        <w:rPr>
          <w:lang w:val="en-US"/>
        </w:rPr>
      </w:pPr>
      <w:r w:rsidRPr="00884272">
        <w:rPr>
          <w:lang w:val="en-US"/>
        </w:rPr>
        <w:t xml:space="preserve">The series </w:t>
      </w:r>
      <w:r w:rsidR="000C5495">
        <w:rPr>
          <w:lang w:val="en-US"/>
        </w:rPr>
        <w:t>is</w:t>
      </w:r>
      <w:r w:rsidRPr="00884272">
        <w:rPr>
          <w:lang w:val="en-US"/>
        </w:rPr>
        <w:t xml:space="preserve"> e</w:t>
      </w:r>
      <w:r w:rsidR="000C5495">
        <w:rPr>
          <w:lang w:val="en-US"/>
        </w:rPr>
        <w:t>dited by Prof. Jean-Louis Denis</w:t>
      </w:r>
      <w:r w:rsidR="00F52BD2">
        <w:rPr>
          <w:lang w:val="en-US"/>
        </w:rPr>
        <w:t xml:space="preserve"> (Université de Montréal)</w:t>
      </w:r>
      <w:r w:rsidR="000C5495">
        <w:rPr>
          <w:lang w:val="en-US"/>
        </w:rPr>
        <w:t xml:space="preserve"> and </w:t>
      </w:r>
      <w:r w:rsidRPr="00884272">
        <w:rPr>
          <w:lang w:val="en-US"/>
        </w:rPr>
        <w:t>Prof. Justin Waring</w:t>
      </w:r>
      <w:r w:rsidR="00F52BD2">
        <w:rPr>
          <w:lang w:val="en-US"/>
        </w:rPr>
        <w:t xml:space="preserve"> (University of Nottingham)</w:t>
      </w:r>
      <w:r w:rsidRPr="00884272">
        <w:rPr>
          <w:lang w:val="en-US"/>
        </w:rPr>
        <w:t>, in collaboration with Prof. Paula Hyde</w:t>
      </w:r>
      <w:r w:rsidR="00F52BD2">
        <w:rPr>
          <w:lang w:val="en-US"/>
        </w:rPr>
        <w:t xml:space="preserve"> (Manchester University)</w:t>
      </w:r>
      <w:r w:rsidRPr="00884272">
        <w:rPr>
          <w:lang w:val="en-US"/>
        </w:rPr>
        <w:t xml:space="preserve"> who is the series </w:t>
      </w:r>
      <w:r w:rsidR="00DF6DF7" w:rsidRPr="00884272">
        <w:rPr>
          <w:lang w:val="en-US"/>
        </w:rPr>
        <w:t>edited</w:t>
      </w:r>
      <w:r w:rsidRPr="00884272">
        <w:rPr>
          <w:lang w:val="en-US"/>
        </w:rPr>
        <w:t xml:space="preserve"> for the parallel conference </w:t>
      </w:r>
      <w:r w:rsidR="00884272" w:rsidRPr="00884272">
        <w:rPr>
          <w:lang w:val="en-US"/>
        </w:rPr>
        <w:t>monograph</w:t>
      </w:r>
      <w:r w:rsidRPr="00884272">
        <w:rPr>
          <w:lang w:val="en-US"/>
        </w:rPr>
        <w:t xml:space="preserve">. The editors </w:t>
      </w:r>
      <w:r w:rsidR="000C5495">
        <w:rPr>
          <w:lang w:val="en-US"/>
        </w:rPr>
        <w:t>are supported by</w:t>
      </w:r>
      <w:r w:rsidRPr="00884272">
        <w:rPr>
          <w:lang w:val="en-US"/>
        </w:rPr>
        <w:t xml:space="preserve"> advisory board comprising </w:t>
      </w:r>
      <w:r w:rsidR="00016FFC">
        <w:rPr>
          <w:lang w:val="en-US"/>
        </w:rPr>
        <w:t>international</w:t>
      </w:r>
      <w:r w:rsidRPr="00884272">
        <w:rPr>
          <w:lang w:val="en-US"/>
        </w:rPr>
        <w:t xml:space="preserve"> scholars </w:t>
      </w:r>
    </w:p>
    <w:p w14:paraId="49A4F248" w14:textId="77777777" w:rsidR="00016FFC" w:rsidRDefault="00016FFC" w:rsidP="005874A7">
      <w:pPr>
        <w:rPr>
          <w:lang w:val="en-US"/>
        </w:rPr>
      </w:pPr>
    </w:p>
    <w:p w14:paraId="11A4DAEA" w14:textId="77777777" w:rsidR="004E1179" w:rsidRPr="00884272" w:rsidRDefault="004E1179" w:rsidP="005874A7">
      <w:pPr>
        <w:rPr>
          <w:lang w:val="en-US"/>
        </w:rPr>
      </w:pPr>
    </w:p>
    <w:p w14:paraId="59037558" w14:textId="77777777" w:rsidR="00704821" w:rsidRDefault="00704821">
      <w:pPr>
        <w:rPr>
          <w:u w:val="single"/>
          <w:lang w:val="en-US"/>
        </w:rPr>
      </w:pPr>
    </w:p>
    <w:p w14:paraId="74B9A182" w14:textId="77777777" w:rsidR="00704821" w:rsidRDefault="00704821">
      <w:pPr>
        <w:rPr>
          <w:u w:val="single"/>
          <w:lang w:val="en-US"/>
        </w:rPr>
      </w:pPr>
    </w:p>
    <w:p w14:paraId="40D015DB" w14:textId="0CC20BDA" w:rsidR="00F33388" w:rsidRPr="00F33388" w:rsidRDefault="00E92928">
      <w:pPr>
        <w:rPr>
          <w:u w:val="single"/>
          <w:lang w:val="en-US"/>
        </w:rPr>
      </w:pPr>
      <w:r>
        <w:rPr>
          <w:u w:val="single"/>
          <w:lang w:val="en-US"/>
        </w:rPr>
        <w:lastRenderedPageBreak/>
        <w:t xml:space="preserve">Invitation for </w:t>
      </w:r>
      <w:r w:rsidR="00F33388" w:rsidRPr="00F33388">
        <w:rPr>
          <w:u w:val="single"/>
          <w:lang w:val="en-US"/>
        </w:rPr>
        <w:t>Proposals</w:t>
      </w:r>
    </w:p>
    <w:p w14:paraId="5207AD9F" w14:textId="1F144701" w:rsidR="00E92928" w:rsidRPr="00A93330" w:rsidRDefault="0021236C" w:rsidP="00E92928">
      <w:pPr>
        <w:rPr>
          <w:lang w:val="en-US"/>
        </w:rPr>
      </w:pPr>
      <w:r w:rsidRPr="00884272">
        <w:rPr>
          <w:lang w:val="en-US"/>
        </w:rPr>
        <w:t xml:space="preserve">We </w:t>
      </w:r>
      <w:r w:rsidR="004E1179">
        <w:rPr>
          <w:lang w:val="en-US"/>
        </w:rPr>
        <w:t>are</w:t>
      </w:r>
      <w:r w:rsidRPr="00884272">
        <w:rPr>
          <w:lang w:val="en-US"/>
        </w:rPr>
        <w:t xml:space="preserve"> </w:t>
      </w:r>
      <w:r w:rsidR="004E1179">
        <w:rPr>
          <w:lang w:val="en-US"/>
        </w:rPr>
        <w:t>inviting</w:t>
      </w:r>
      <w:r w:rsidR="0043688E" w:rsidRPr="00884272">
        <w:rPr>
          <w:lang w:val="en-US"/>
        </w:rPr>
        <w:t xml:space="preserve"> proposals f</w:t>
      </w:r>
      <w:r w:rsidR="00E92928">
        <w:rPr>
          <w:lang w:val="en-US"/>
        </w:rPr>
        <w:t xml:space="preserve">rom authors or editorial teams </w:t>
      </w:r>
      <w:r w:rsidR="0043688E" w:rsidRPr="00884272">
        <w:rPr>
          <w:lang w:val="en-US"/>
        </w:rPr>
        <w:t>who wish to propose a monograph or edited collection</w:t>
      </w:r>
      <w:r w:rsidR="00E92928">
        <w:rPr>
          <w:lang w:val="en-US"/>
        </w:rPr>
        <w:t xml:space="preserve"> on the changing organization and management of healthcare, broadly conceived</w:t>
      </w:r>
      <w:r w:rsidR="00CC5801">
        <w:rPr>
          <w:lang w:val="en-US"/>
        </w:rPr>
        <w:t xml:space="preserve"> (estimate 80000 words)</w:t>
      </w:r>
      <w:r w:rsidR="00E92928">
        <w:rPr>
          <w:lang w:val="en-US"/>
        </w:rPr>
        <w:t xml:space="preserve">.  </w:t>
      </w:r>
      <w:r w:rsidR="00DD2618">
        <w:rPr>
          <w:lang w:val="en-US"/>
        </w:rPr>
        <w:t>The</w:t>
      </w:r>
      <w:r w:rsidR="00E92928" w:rsidRPr="00884272">
        <w:rPr>
          <w:lang w:val="en-US"/>
        </w:rPr>
        <w:t xml:space="preserve"> indicative list of topics </w:t>
      </w:r>
      <w:r w:rsidR="00E92928">
        <w:rPr>
          <w:lang w:val="en-US"/>
        </w:rPr>
        <w:t>for</w:t>
      </w:r>
      <w:r w:rsidR="00E92928" w:rsidRPr="00884272">
        <w:rPr>
          <w:lang w:val="en-US"/>
        </w:rPr>
        <w:t xml:space="preserve"> monographs includes:</w:t>
      </w:r>
    </w:p>
    <w:p w14:paraId="0B9C8614" w14:textId="77777777" w:rsidR="00E92928" w:rsidRPr="00884272" w:rsidRDefault="00E92928" w:rsidP="00E92928">
      <w:pPr>
        <w:pStyle w:val="Paragraphedeliste"/>
        <w:numPr>
          <w:ilvl w:val="0"/>
          <w:numId w:val="1"/>
        </w:numPr>
        <w:rPr>
          <w:lang w:val="en-US"/>
        </w:rPr>
      </w:pPr>
      <w:r w:rsidRPr="00884272">
        <w:t>Governing for quality and safety:</w:t>
      </w:r>
      <w:r>
        <w:t xml:space="preserve"> A critical perspective</w:t>
      </w:r>
    </w:p>
    <w:p w14:paraId="0ED07487" w14:textId="77777777" w:rsidR="00E92928" w:rsidRPr="00884272" w:rsidRDefault="00E92928" w:rsidP="00E92928">
      <w:pPr>
        <w:pStyle w:val="Paragraphedeliste"/>
        <w:numPr>
          <w:ilvl w:val="0"/>
          <w:numId w:val="1"/>
        </w:numPr>
        <w:rPr>
          <w:lang w:val="en-US"/>
        </w:rPr>
      </w:pPr>
      <w:r>
        <w:t>Change and innovation: t</w:t>
      </w:r>
      <w:r w:rsidRPr="00884272">
        <w:t>ransformative capaciti</w:t>
      </w:r>
      <w:r>
        <w:t>es for health systems</w:t>
      </w:r>
    </w:p>
    <w:p w14:paraId="6E13088D" w14:textId="77777777" w:rsidR="00E92928" w:rsidRPr="00884272" w:rsidRDefault="00E92928" w:rsidP="00E92928">
      <w:pPr>
        <w:pStyle w:val="Paragraphedeliste"/>
        <w:numPr>
          <w:ilvl w:val="0"/>
          <w:numId w:val="1"/>
        </w:numPr>
        <w:rPr>
          <w:lang w:val="en-US"/>
        </w:rPr>
      </w:pPr>
      <w:r w:rsidRPr="00884272">
        <w:t>Organizin</w:t>
      </w:r>
      <w:r>
        <w:t>g for integrated care</w:t>
      </w:r>
    </w:p>
    <w:p w14:paraId="6B3BFB30" w14:textId="77777777" w:rsidR="00E92928" w:rsidRPr="00884272" w:rsidRDefault="00E92928" w:rsidP="00E92928">
      <w:pPr>
        <w:pStyle w:val="Paragraphedeliste"/>
        <w:numPr>
          <w:ilvl w:val="0"/>
          <w:numId w:val="1"/>
        </w:numPr>
        <w:rPr>
          <w:lang w:val="en-US"/>
        </w:rPr>
      </w:pPr>
      <w:r w:rsidRPr="00884272">
        <w:t>Countervailing power in healthcare: Patient engagement and citizen participation in health policies</w:t>
      </w:r>
    </w:p>
    <w:p w14:paraId="772044EA" w14:textId="77777777" w:rsidR="00E92928" w:rsidRPr="00884272" w:rsidRDefault="00E92928" w:rsidP="00E92928">
      <w:pPr>
        <w:pStyle w:val="Paragraphedeliste"/>
        <w:numPr>
          <w:ilvl w:val="0"/>
          <w:numId w:val="1"/>
        </w:numPr>
        <w:rPr>
          <w:lang w:val="en-US"/>
        </w:rPr>
      </w:pPr>
      <w:r w:rsidRPr="00884272">
        <w:t>Coping with austerity in healthcare</w:t>
      </w:r>
    </w:p>
    <w:p w14:paraId="2C00B52D" w14:textId="77777777" w:rsidR="00E92928" w:rsidRPr="00884272" w:rsidRDefault="00E92928" w:rsidP="00E92928">
      <w:pPr>
        <w:pStyle w:val="Paragraphedeliste"/>
        <w:numPr>
          <w:ilvl w:val="0"/>
          <w:numId w:val="1"/>
        </w:numPr>
        <w:rPr>
          <w:lang w:val="en-US"/>
        </w:rPr>
      </w:pPr>
      <w:r w:rsidRPr="00884272">
        <w:t>New technologies and organizational effects in health care</w:t>
      </w:r>
    </w:p>
    <w:p w14:paraId="3233560A" w14:textId="77777777" w:rsidR="00E92928" w:rsidRPr="00884272" w:rsidRDefault="00E92928" w:rsidP="00E92928">
      <w:pPr>
        <w:pStyle w:val="Paragraphedeliste"/>
        <w:numPr>
          <w:ilvl w:val="0"/>
          <w:numId w:val="1"/>
        </w:numPr>
        <w:rPr>
          <w:lang w:val="en-US"/>
        </w:rPr>
      </w:pPr>
      <w:r w:rsidRPr="00884272">
        <w:t xml:space="preserve">The 'science ' of improvement in healthcare: Organizational and </w:t>
      </w:r>
      <w:r>
        <w:t>political perspectives</w:t>
      </w:r>
    </w:p>
    <w:p w14:paraId="76789D8A" w14:textId="77777777" w:rsidR="00E92928" w:rsidRPr="00884272" w:rsidRDefault="00E92928" w:rsidP="00E92928">
      <w:pPr>
        <w:pStyle w:val="Paragraphedeliste"/>
        <w:numPr>
          <w:ilvl w:val="0"/>
          <w:numId w:val="1"/>
        </w:numPr>
        <w:rPr>
          <w:lang w:val="en-US"/>
        </w:rPr>
      </w:pPr>
      <w:r w:rsidRPr="00884272">
        <w:t>Money and professional practices: incent</w:t>
      </w:r>
      <w:r>
        <w:t>ives in health systems</w:t>
      </w:r>
    </w:p>
    <w:p w14:paraId="0C40A428" w14:textId="77777777" w:rsidR="00E92928" w:rsidRPr="00884272" w:rsidRDefault="00E92928" w:rsidP="00E92928">
      <w:pPr>
        <w:pStyle w:val="Paragraphedeliste"/>
        <w:numPr>
          <w:ilvl w:val="0"/>
          <w:numId w:val="1"/>
        </w:numPr>
        <w:rPr>
          <w:lang w:val="en-US"/>
        </w:rPr>
      </w:pPr>
      <w:r>
        <w:t>I</w:t>
      </w:r>
      <w:r w:rsidRPr="00884272">
        <w:t>nnovative organizational forms: Networks and team-based organi</w:t>
      </w:r>
      <w:r>
        <w:t>zations in health care</w:t>
      </w:r>
    </w:p>
    <w:p w14:paraId="26E65119" w14:textId="77777777" w:rsidR="00E92928" w:rsidRPr="00884272" w:rsidRDefault="00E92928" w:rsidP="00E92928">
      <w:pPr>
        <w:pStyle w:val="Paragraphedeliste"/>
        <w:numPr>
          <w:ilvl w:val="0"/>
          <w:numId w:val="1"/>
        </w:numPr>
        <w:rPr>
          <w:lang w:val="en-US"/>
        </w:rPr>
      </w:pPr>
      <w:r w:rsidRPr="00884272">
        <w:t>New form of professionalism in health care</w:t>
      </w:r>
    </w:p>
    <w:p w14:paraId="0B4D74FA" w14:textId="2090A364" w:rsidR="00E92928" w:rsidRDefault="00E92928">
      <w:pPr>
        <w:rPr>
          <w:lang w:val="en-US"/>
        </w:rPr>
      </w:pPr>
    </w:p>
    <w:p w14:paraId="0A99B8EC" w14:textId="448DE7F8" w:rsidR="00E92928" w:rsidRDefault="00DD2618">
      <w:pPr>
        <w:rPr>
          <w:lang w:val="en-US"/>
        </w:rPr>
      </w:pPr>
      <w:r>
        <w:rPr>
          <w:lang w:val="en-US"/>
        </w:rPr>
        <w:t xml:space="preserve">However, the series editors are open to proposals on other or related themes. </w:t>
      </w:r>
    </w:p>
    <w:p w14:paraId="79336A9C" w14:textId="77777777" w:rsidR="00DD2618" w:rsidRDefault="00DD2618">
      <w:pPr>
        <w:rPr>
          <w:lang w:val="en-US"/>
        </w:rPr>
      </w:pPr>
    </w:p>
    <w:p w14:paraId="213665AD" w14:textId="6F075420" w:rsidR="00BE424E" w:rsidRDefault="00DD2618">
      <w:pPr>
        <w:rPr>
          <w:lang w:val="en-US"/>
        </w:rPr>
      </w:pPr>
      <w:r>
        <w:rPr>
          <w:lang w:val="en-US"/>
        </w:rPr>
        <w:t>In the first instance, we encourage potential edit</w:t>
      </w:r>
      <w:r w:rsidR="00026D52">
        <w:rPr>
          <w:lang w:val="en-US"/>
        </w:rPr>
        <w:t>ors or authors to submit a 1000-</w:t>
      </w:r>
      <w:r>
        <w:rPr>
          <w:lang w:val="en-US"/>
        </w:rPr>
        <w:t>word outline proposal</w:t>
      </w:r>
      <w:r w:rsidR="00B938F3">
        <w:rPr>
          <w:lang w:val="en-US"/>
        </w:rPr>
        <w:t xml:space="preserve"> by </w:t>
      </w:r>
      <w:r w:rsidR="002B7DB7">
        <w:rPr>
          <w:lang w:val="en-US"/>
        </w:rPr>
        <w:t>June</w:t>
      </w:r>
      <w:bookmarkStart w:id="0" w:name="_GoBack"/>
      <w:bookmarkEnd w:id="0"/>
      <w:r w:rsidR="000D5FC4">
        <w:rPr>
          <w:lang w:val="en-US"/>
        </w:rPr>
        <w:t xml:space="preserve"> </w:t>
      </w:r>
      <w:r w:rsidR="00B938F3">
        <w:rPr>
          <w:lang w:val="en-US"/>
        </w:rPr>
        <w:t>2017</w:t>
      </w:r>
      <w:r>
        <w:rPr>
          <w:lang w:val="en-US"/>
        </w:rPr>
        <w:t>,</w:t>
      </w:r>
      <w:r w:rsidR="00BE424E">
        <w:rPr>
          <w:lang w:val="en-US"/>
        </w:rPr>
        <w:t xml:space="preserve"> comprising:</w:t>
      </w:r>
    </w:p>
    <w:p w14:paraId="0CE46EF1" w14:textId="5C10FE55" w:rsidR="00BE424E" w:rsidRPr="00BE424E" w:rsidRDefault="00BE424E" w:rsidP="00BE424E">
      <w:pPr>
        <w:pStyle w:val="Paragraphedeliste"/>
        <w:numPr>
          <w:ilvl w:val="0"/>
          <w:numId w:val="5"/>
        </w:numPr>
        <w:rPr>
          <w:lang w:val="en-US"/>
        </w:rPr>
      </w:pPr>
      <w:r w:rsidRPr="00BE424E">
        <w:rPr>
          <w:lang w:val="en-US"/>
        </w:rPr>
        <w:t>details of the broad topic area and priority issues</w:t>
      </w:r>
    </w:p>
    <w:p w14:paraId="41CE3650" w14:textId="3A322360" w:rsidR="00BE424E" w:rsidRPr="00BE424E" w:rsidRDefault="00BE424E" w:rsidP="00BE424E">
      <w:pPr>
        <w:pStyle w:val="Paragraphedeliste"/>
        <w:numPr>
          <w:ilvl w:val="0"/>
          <w:numId w:val="5"/>
        </w:numPr>
        <w:rPr>
          <w:lang w:val="en-US"/>
        </w:rPr>
      </w:pPr>
      <w:r w:rsidRPr="00BE424E">
        <w:rPr>
          <w:lang w:val="en-US"/>
        </w:rPr>
        <w:t xml:space="preserve">contributions </w:t>
      </w:r>
      <w:r w:rsidR="00F23F87">
        <w:rPr>
          <w:lang w:val="en-US"/>
        </w:rPr>
        <w:t xml:space="preserve">from and </w:t>
      </w:r>
      <w:r w:rsidRPr="00BE424E">
        <w:rPr>
          <w:lang w:val="en-US"/>
        </w:rPr>
        <w:t xml:space="preserve">to social and organizational </w:t>
      </w:r>
      <w:r w:rsidR="00F23F87">
        <w:rPr>
          <w:lang w:val="en-US"/>
        </w:rPr>
        <w:t>theory and research</w:t>
      </w:r>
    </w:p>
    <w:p w14:paraId="1308F455" w14:textId="7C9C98FE" w:rsidR="00DD2618" w:rsidRPr="00BE424E" w:rsidRDefault="00BE424E" w:rsidP="00BE424E">
      <w:pPr>
        <w:pStyle w:val="Paragraphedeliste"/>
        <w:numPr>
          <w:ilvl w:val="0"/>
          <w:numId w:val="5"/>
        </w:numPr>
        <w:rPr>
          <w:lang w:val="en-US"/>
        </w:rPr>
      </w:pPr>
      <w:r w:rsidRPr="00BE424E">
        <w:rPr>
          <w:lang w:val="en-US"/>
        </w:rPr>
        <w:t>the anticipated chapter outline</w:t>
      </w:r>
      <w:r w:rsidR="00F23F87">
        <w:rPr>
          <w:lang w:val="en-US"/>
        </w:rPr>
        <w:t>s and brief description of content</w:t>
      </w:r>
    </w:p>
    <w:p w14:paraId="452E5B6B" w14:textId="16496837" w:rsidR="00BE424E" w:rsidRDefault="00BE424E" w:rsidP="00BE424E">
      <w:pPr>
        <w:pStyle w:val="Paragraphedeliste"/>
        <w:numPr>
          <w:ilvl w:val="0"/>
          <w:numId w:val="5"/>
        </w:numPr>
        <w:rPr>
          <w:lang w:val="en-US"/>
        </w:rPr>
      </w:pPr>
      <w:r w:rsidRPr="00BE424E">
        <w:rPr>
          <w:lang w:val="en-US"/>
        </w:rPr>
        <w:t>details of the authors or contributors</w:t>
      </w:r>
    </w:p>
    <w:p w14:paraId="1F023DA3" w14:textId="340369D6" w:rsidR="00BE424E" w:rsidRPr="00BE424E" w:rsidRDefault="00BE424E" w:rsidP="00BE424E">
      <w:pPr>
        <w:pStyle w:val="Paragraphedeliste"/>
        <w:numPr>
          <w:ilvl w:val="0"/>
          <w:numId w:val="5"/>
        </w:numPr>
        <w:rPr>
          <w:lang w:val="en-US"/>
        </w:rPr>
      </w:pPr>
      <w:r>
        <w:rPr>
          <w:lang w:val="en-US"/>
        </w:rPr>
        <w:t>proposed timeline</w:t>
      </w:r>
    </w:p>
    <w:p w14:paraId="368ACB11" w14:textId="77777777" w:rsidR="00BE424E" w:rsidRDefault="00BE424E">
      <w:pPr>
        <w:rPr>
          <w:lang w:val="en-US"/>
        </w:rPr>
      </w:pPr>
    </w:p>
    <w:p w14:paraId="37BC34E4" w14:textId="5A37905E" w:rsidR="00884272" w:rsidRDefault="00BE424E">
      <w:pPr>
        <w:rPr>
          <w:lang w:val="en-US"/>
        </w:rPr>
      </w:pPr>
      <w:r>
        <w:rPr>
          <w:lang w:val="en-US"/>
        </w:rPr>
        <w:t xml:space="preserve">Proposals will be selected in collaboration with the Advisory Board, and </w:t>
      </w:r>
      <w:r w:rsidR="00F23F87">
        <w:rPr>
          <w:lang w:val="en-US"/>
        </w:rPr>
        <w:t>with the selected proposals</w:t>
      </w:r>
      <w:r>
        <w:rPr>
          <w:lang w:val="en-US"/>
        </w:rPr>
        <w:t xml:space="preserve"> be ‘worked up’ </w:t>
      </w:r>
      <w:r w:rsidR="00F23F87">
        <w:rPr>
          <w:lang w:val="en-US"/>
        </w:rPr>
        <w:t>with the Series Editors before being</w:t>
      </w:r>
      <w:r>
        <w:rPr>
          <w:lang w:val="en-US"/>
        </w:rPr>
        <w:t xml:space="preserve"> formal submitted to Palgrave. </w:t>
      </w:r>
      <w:r w:rsidR="00DF6DF7" w:rsidRPr="00884272">
        <w:rPr>
          <w:lang w:val="en-US"/>
        </w:rPr>
        <w:t xml:space="preserve">The series editors will </w:t>
      </w:r>
      <w:r>
        <w:rPr>
          <w:lang w:val="en-US"/>
        </w:rPr>
        <w:t>continue</w:t>
      </w:r>
      <w:r w:rsidR="00DF6DF7" w:rsidRPr="00884272">
        <w:rPr>
          <w:lang w:val="en-US"/>
        </w:rPr>
        <w:t xml:space="preserve"> to guide the authors or editorial team and ensure the standards of scholarship and alignment with the Society aspirations. </w:t>
      </w:r>
      <w:r w:rsidR="00026D52">
        <w:rPr>
          <w:lang w:val="en-US"/>
        </w:rPr>
        <w:t>It is anticipated that at least one monograph will</w:t>
      </w:r>
      <w:r w:rsidR="00F23F87">
        <w:rPr>
          <w:lang w:val="en-US"/>
        </w:rPr>
        <w:t xml:space="preserve"> be published each year, but there is scope for more, and there is no cap of the selection of proposals.</w:t>
      </w:r>
    </w:p>
    <w:p w14:paraId="55DF88F1" w14:textId="77777777" w:rsidR="00BE424E" w:rsidRDefault="00BE424E">
      <w:pPr>
        <w:rPr>
          <w:lang w:val="en-US"/>
        </w:rPr>
      </w:pPr>
    </w:p>
    <w:p w14:paraId="6195B5FC" w14:textId="47737CF5" w:rsidR="00F23F87" w:rsidRPr="00F23F87" w:rsidRDefault="00F23F87">
      <w:pPr>
        <w:rPr>
          <w:u w:val="single"/>
          <w:lang w:val="en-US"/>
        </w:rPr>
      </w:pPr>
      <w:r w:rsidRPr="00F23F87">
        <w:rPr>
          <w:u w:val="single"/>
          <w:lang w:val="en-US"/>
        </w:rPr>
        <w:t>Time table</w:t>
      </w:r>
    </w:p>
    <w:p w14:paraId="366E9FEC" w14:textId="37F8FCF7" w:rsidR="00CC5801" w:rsidRDefault="001C5AA9" w:rsidP="001C5AA9">
      <w:pPr>
        <w:ind w:left="720"/>
        <w:rPr>
          <w:lang w:val="en-US"/>
        </w:rPr>
      </w:pPr>
      <w:r>
        <w:rPr>
          <w:color w:val="000000"/>
        </w:rPr>
        <w:t>Time table</w:t>
      </w:r>
      <w:r>
        <w:rPr>
          <w:color w:val="000000"/>
        </w:rPr>
        <w:br/>
        <w:t>·        Outline proposals to series editors by end of August 2017 (</w:t>
      </w:r>
      <w:hyperlink r:id="rId7" w:tgtFrame="_blank" w:history="1">
        <w:r>
          <w:rPr>
            <w:rStyle w:val="Lienhypertexte"/>
          </w:rPr>
          <w:t>Justin.waring@nottingham.ac.uk</w:t>
        </w:r>
      </w:hyperlink>
      <w:r>
        <w:rPr>
          <w:color w:val="000000"/>
        </w:rPr>
        <w:t>)</w:t>
      </w:r>
      <w:r>
        <w:rPr>
          <w:color w:val="000000"/>
        </w:rPr>
        <w:br/>
        <w:t>·        Selection of proposals by end of September 2017</w:t>
      </w:r>
      <w:r>
        <w:rPr>
          <w:color w:val="000000"/>
        </w:rPr>
        <w:br/>
        <w:t>·        Worked up proposals to publishers by end of November 2017</w:t>
      </w:r>
      <w:r>
        <w:rPr>
          <w:color w:val="000000"/>
        </w:rPr>
        <w:br/>
        <w:t>·        Delivery of manuscript to publisher by September 2018</w:t>
      </w:r>
      <w:r>
        <w:rPr>
          <w:color w:val="000000"/>
        </w:rPr>
        <w:br/>
      </w:r>
      <w:r>
        <w:rPr>
          <w:color w:val="000000"/>
        </w:rPr>
        <w:br/>
        <w:t>Announcement at the OBHC conference 2018 of the forthcoming books.</w:t>
      </w:r>
    </w:p>
    <w:p w14:paraId="4A45F2EF" w14:textId="77777777" w:rsidR="00884272" w:rsidRPr="00884272" w:rsidRDefault="00884272">
      <w:pPr>
        <w:rPr>
          <w:lang w:val="en-US"/>
        </w:rPr>
      </w:pPr>
    </w:p>
    <w:sectPr w:rsidR="00884272" w:rsidRPr="00884272" w:rsidSect="006C4727">
      <w:footerReference w:type="even" r:id="rId8"/>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B6268E" w14:textId="77777777" w:rsidR="000E19A7" w:rsidRDefault="000E19A7" w:rsidP="00884272">
      <w:r>
        <w:separator/>
      </w:r>
    </w:p>
  </w:endnote>
  <w:endnote w:type="continuationSeparator" w:id="0">
    <w:p w14:paraId="5CDF95BE" w14:textId="77777777" w:rsidR="000E19A7" w:rsidRDefault="000E19A7" w:rsidP="00884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65FDA" w14:textId="77777777" w:rsidR="00884272" w:rsidRDefault="00884272" w:rsidP="00B349B5">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E87EDF5" w14:textId="77777777" w:rsidR="00884272" w:rsidRDefault="00884272" w:rsidP="00884272">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08F23" w14:textId="77777777" w:rsidR="00884272" w:rsidRDefault="00884272" w:rsidP="00B349B5">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2B7DB7">
      <w:rPr>
        <w:rStyle w:val="Numrodepage"/>
        <w:noProof/>
      </w:rPr>
      <w:t>2</w:t>
    </w:r>
    <w:r>
      <w:rPr>
        <w:rStyle w:val="Numrodepage"/>
      </w:rPr>
      <w:fldChar w:fldCharType="end"/>
    </w:r>
  </w:p>
  <w:p w14:paraId="54D02507" w14:textId="77777777" w:rsidR="00884272" w:rsidRDefault="00884272" w:rsidP="00884272">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0708CE" w14:textId="77777777" w:rsidR="000E19A7" w:rsidRDefault="000E19A7" w:rsidP="00884272">
      <w:r>
        <w:separator/>
      </w:r>
    </w:p>
  </w:footnote>
  <w:footnote w:type="continuationSeparator" w:id="0">
    <w:p w14:paraId="07DD0900" w14:textId="77777777" w:rsidR="000E19A7" w:rsidRDefault="000E19A7" w:rsidP="008842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4B20"/>
    <w:multiLevelType w:val="hybridMultilevel"/>
    <w:tmpl w:val="95A8B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711165"/>
    <w:multiLevelType w:val="hybridMultilevel"/>
    <w:tmpl w:val="FB5A6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E81D6D"/>
    <w:multiLevelType w:val="hybridMultilevel"/>
    <w:tmpl w:val="27622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E87272"/>
    <w:multiLevelType w:val="hybridMultilevel"/>
    <w:tmpl w:val="83B08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A53DA6"/>
    <w:multiLevelType w:val="hybridMultilevel"/>
    <w:tmpl w:val="90708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807714"/>
    <w:multiLevelType w:val="hybridMultilevel"/>
    <w:tmpl w:val="FCBEA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98A"/>
    <w:rsid w:val="00016FFC"/>
    <w:rsid w:val="00026D52"/>
    <w:rsid w:val="00040622"/>
    <w:rsid w:val="0006148F"/>
    <w:rsid w:val="000746EF"/>
    <w:rsid w:val="00080FB8"/>
    <w:rsid w:val="000C5495"/>
    <w:rsid w:val="000D198A"/>
    <w:rsid w:val="000D5FC4"/>
    <w:rsid w:val="000E19A7"/>
    <w:rsid w:val="001004D0"/>
    <w:rsid w:val="001140F0"/>
    <w:rsid w:val="00181874"/>
    <w:rsid w:val="00182BCE"/>
    <w:rsid w:val="001C5AA9"/>
    <w:rsid w:val="001D75B0"/>
    <w:rsid w:val="0021236C"/>
    <w:rsid w:val="0023317D"/>
    <w:rsid w:val="002B7DB7"/>
    <w:rsid w:val="002D5491"/>
    <w:rsid w:val="003D77D5"/>
    <w:rsid w:val="0043688E"/>
    <w:rsid w:val="004609A7"/>
    <w:rsid w:val="004947EC"/>
    <w:rsid w:val="004E1179"/>
    <w:rsid w:val="004E26ED"/>
    <w:rsid w:val="00584D38"/>
    <w:rsid w:val="005874A7"/>
    <w:rsid w:val="00592CB5"/>
    <w:rsid w:val="0060257E"/>
    <w:rsid w:val="00604558"/>
    <w:rsid w:val="006502F2"/>
    <w:rsid w:val="00660701"/>
    <w:rsid w:val="00677B37"/>
    <w:rsid w:val="006A410E"/>
    <w:rsid w:val="006C4727"/>
    <w:rsid w:val="006C48EE"/>
    <w:rsid w:val="006E38DC"/>
    <w:rsid w:val="00704821"/>
    <w:rsid w:val="007155E5"/>
    <w:rsid w:val="00740173"/>
    <w:rsid w:val="00884272"/>
    <w:rsid w:val="0090267D"/>
    <w:rsid w:val="00920858"/>
    <w:rsid w:val="009637F8"/>
    <w:rsid w:val="009D7243"/>
    <w:rsid w:val="009E6C0E"/>
    <w:rsid w:val="00A93330"/>
    <w:rsid w:val="00B51BF9"/>
    <w:rsid w:val="00B938F3"/>
    <w:rsid w:val="00BE424E"/>
    <w:rsid w:val="00BE7947"/>
    <w:rsid w:val="00C319C9"/>
    <w:rsid w:val="00CB4FEB"/>
    <w:rsid w:val="00CB55E3"/>
    <w:rsid w:val="00CC5801"/>
    <w:rsid w:val="00D63790"/>
    <w:rsid w:val="00DA1095"/>
    <w:rsid w:val="00DA1FD2"/>
    <w:rsid w:val="00DD2618"/>
    <w:rsid w:val="00DF6DF7"/>
    <w:rsid w:val="00E035AD"/>
    <w:rsid w:val="00E51283"/>
    <w:rsid w:val="00E80853"/>
    <w:rsid w:val="00E8796A"/>
    <w:rsid w:val="00E92928"/>
    <w:rsid w:val="00EE7FC3"/>
    <w:rsid w:val="00F23F87"/>
    <w:rsid w:val="00F33388"/>
    <w:rsid w:val="00F52BD2"/>
    <w:rsid w:val="00F62DD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5DAA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28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874A7"/>
    <w:pPr>
      <w:ind w:left="720"/>
      <w:contextualSpacing/>
    </w:pPr>
  </w:style>
  <w:style w:type="paragraph" w:styleId="Textedebulles">
    <w:name w:val="Balloon Text"/>
    <w:basedOn w:val="Normal"/>
    <w:link w:val="TextedebullesCar"/>
    <w:uiPriority w:val="99"/>
    <w:semiHidden/>
    <w:unhideWhenUsed/>
    <w:rsid w:val="006A410E"/>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6A410E"/>
    <w:rPr>
      <w:rFonts w:ascii="Times New Roman" w:hAnsi="Times New Roman" w:cs="Times New Roman"/>
      <w:sz w:val="18"/>
      <w:szCs w:val="18"/>
    </w:rPr>
  </w:style>
  <w:style w:type="character" w:styleId="Marquedecommentaire">
    <w:name w:val="annotation reference"/>
    <w:basedOn w:val="Policepardfaut"/>
    <w:uiPriority w:val="99"/>
    <w:semiHidden/>
    <w:unhideWhenUsed/>
    <w:rsid w:val="00DF6DF7"/>
    <w:rPr>
      <w:sz w:val="18"/>
      <w:szCs w:val="18"/>
    </w:rPr>
  </w:style>
  <w:style w:type="paragraph" w:styleId="Commentaire">
    <w:name w:val="annotation text"/>
    <w:basedOn w:val="Normal"/>
    <w:link w:val="CommentaireCar"/>
    <w:uiPriority w:val="99"/>
    <w:semiHidden/>
    <w:unhideWhenUsed/>
    <w:rsid w:val="00DF6DF7"/>
  </w:style>
  <w:style w:type="character" w:customStyle="1" w:styleId="CommentaireCar">
    <w:name w:val="Commentaire Car"/>
    <w:basedOn w:val="Policepardfaut"/>
    <w:link w:val="Commentaire"/>
    <w:uiPriority w:val="99"/>
    <w:semiHidden/>
    <w:rsid w:val="00DF6DF7"/>
  </w:style>
  <w:style w:type="paragraph" w:styleId="Objetducommentaire">
    <w:name w:val="annotation subject"/>
    <w:basedOn w:val="Commentaire"/>
    <w:next w:val="Commentaire"/>
    <w:link w:val="ObjetducommentaireCar"/>
    <w:uiPriority w:val="99"/>
    <w:semiHidden/>
    <w:unhideWhenUsed/>
    <w:rsid w:val="00DF6DF7"/>
    <w:rPr>
      <w:b/>
      <w:bCs/>
      <w:sz w:val="20"/>
      <w:szCs w:val="20"/>
    </w:rPr>
  </w:style>
  <w:style w:type="character" w:customStyle="1" w:styleId="ObjetducommentaireCar">
    <w:name w:val="Objet du commentaire Car"/>
    <w:basedOn w:val="CommentaireCar"/>
    <w:link w:val="Objetducommentaire"/>
    <w:uiPriority w:val="99"/>
    <w:semiHidden/>
    <w:rsid w:val="00DF6DF7"/>
    <w:rPr>
      <w:b/>
      <w:bCs/>
      <w:sz w:val="20"/>
      <w:szCs w:val="20"/>
    </w:rPr>
  </w:style>
  <w:style w:type="paragraph" w:styleId="Pieddepage">
    <w:name w:val="footer"/>
    <w:basedOn w:val="Normal"/>
    <w:link w:val="PieddepageCar"/>
    <w:uiPriority w:val="99"/>
    <w:unhideWhenUsed/>
    <w:rsid w:val="00884272"/>
    <w:pPr>
      <w:tabs>
        <w:tab w:val="center" w:pos="4513"/>
        <w:tab w:val="right" w:pos="9026"/>
      </w:tabs>
    </w:pPr>
  </w:style>
  <w:style w:type="character" w:customStyle="1" w:styleId="PieddepageCar">
    <w:name w:val="Pied de page Car"/>
    <w:basedOn w:val="Policepardfaut"/>
    <w:link w:val="Pieddepage"/>
    <w:uiPriority w:val="99"/>
    <w:rsid w:val="00884272"/>
  </w:style>
  <w:style w:type="character" w:styleId="Numrodepage">
    <w:name w:val="page number"/>
    <w:basedOn w:val="Policepardfaut"/>
    <w:uiPriority w:val="99"/>
    <w:semiHidden/>
    <w:unhideWhenUsed/>
    <w:rsid w:val="00884272"/>
  </w:style>
  <w:style w:type="character" w:styleId="Lienhypertexte">
    <w:name w:val="Hyperlink"/>
    <w:basedOn w:val="Policepardfaut"/>
    <w:uiPriority w:val="99"/>
    <w:semiHidden/>
    <w:unhideWhenUsed/>
    <w:rsid w:val="001C5A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outlook.umontreal.ca/owa/redir.aspx?C=VnWq7apHiCskl99QPk3Tk21O1PccQkoZrShqoefGkIaOBVzvA4vUCA..&amp;URL=mailto%3aJustin.waring%40nottingham.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790</Words>
  <Characters>4345</Characters>
  <Application>Microsoft Office Word</Application>
  <DocSecurity>0</DocSecurity>
  <Lines>36</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jldenis</cp:lastModifiedBy>
  <cp:revision>2</cp:revision>
  <dcterms:created xsi:type="dcterms:W3CDTF">2017-04-24T11:26:00Z</dcterms:created>
  <dcterms:modified xsi:type="dcterms:W3CDTF">2017-04-24T11:26:00Z</dcterms:modified>
</cp:coreProperties>
</file>